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1" w:rsidRPr="006B4A71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Положение</w:t>
      </w:r>
    </w:p>
    <w:p w:rsidR="006B4A71" w:rsidRPr="006B4A71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о проведении благотворительной акции </w:t>
      </w:r>
    </w:p>
    <w:p w:rsidR="0073746B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"Подари </w:t>
      </w:r>
      <w:r w:rsidR="006B4A71" w:rsidRPr="006B4A71">
        <w:rPr>
          <w:rFonts w:ascii="Times New Roman" w:hAnsi="Times New Roman" w:cs="Times New Roman"/>
          <w:b/>
          <w:color w:val="484C51"/>
          <w:sz w:val="28"/>
          <w:szCs w:val="28"/>
        </w:rPr>
        <w:t>книгу детям</w:t>
      </w: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!"</w:t>
      </w:r>
    </w:p>
    <w:p w:rsidR="006B4A71" w:rsidRPr="006B4A71" w:rsidRDefault="006B4A71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73746B" w:rsidRPr="006B4A71" w:rsidRDefault="0073746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1.</w:t>
      </w:r>
      <w:r w:rsidR="00F61DDB" w:rsidRPr="006B4A71">
        <w:rPr>
          <w:rFonts w:ascii="Times New Roman" w:hAnsi="Times New Roman" w:cs="Times New Roman"/>
          <w:b/>
          <w:color w:val="484C51"/>
          <w:sz w:val="28"/>
          <w:szCs w:val="28"/>
        </w:rPr>
        <w:t>Общие положения</w:t>
      </w:r>
    </w:p>
    <w:p w:rsidR="006B4A71" w:rsidRDefault="0073746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>1.1.МБДОУ Детский сад № 11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организует акцию  "Подари </w:t>
      </w:r>
      <w:r w:rsidR="006B4A71" w:rsidRPr="006B4A71">
        <w:rPr>
          <w:rFonts w:ascii="Times New Roman" w:hAnsi="Times New Roman" w:cs="Times New Roman"/>
          <w:color w:val="484C51"/>
          <w:sz w:val="28"/>
          <w:szCs w:val="28"/>
        </w:rPr>
        <w:t>книгу детям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!"</w:t>
      </w:r>
    </w:p>
    <w:p w:rsidR="0073746B" w:rsidRPr="006B4A71" w:rsidRDefault="00F61DD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B4A71">
        <w:rPr>
          <w:rFonts w:ascii="Times New Roman" w:hAnsi="Times New Roman" w:cs="Times New Roman"/>
          <w:color w:val="484C51"/>
          <w:sz w:val="28"/>
          <w:szCs w:val="28"/>
        </w:rPr>
        <w:t xml:space="preserve">1.2.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>Акция является благотворите</w:t>
      </w:r>
      <w:r w:rsidR="006B4A71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льным мероприятием.   </w:t>
      </w:r>
    </w:p>
    <w:p w:rsidR="0073746B" w:rsidRPr="006B4A71" w:rsidRDefault="0073746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>1.</w:t>
      </w:r>
      <w:r w:rsidR="006B4A71">
        <w:rPr>
          <w:rFonts w:ascii="Times New Roman" w:hAnsi="Times New Roman" w:cs="Times New Roman"/>
          <w:color w:val="484C51"/>
          <w:sz w:val="28"/>
          <w:szCs w:val="28"/>
        </w:rPr>
        <w:t>3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>.О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жидаемые результаты проведения акции: </w:t>
      </w:r>
    </w:p>
    <w:p w:rsidR="0073746B" w:rsidRPr="006B4A71" w:rsidRDefault="0073746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>- рост родительской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активности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в жизни детского сада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73746B" w:rsidRPr="006B4A71" w:rsidRDefault="00F61DD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- развитие у 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>до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школьников мотивации к чтению; </w:t>
      </w:r>
    </w:p>
    <w:p w:rsidR="0073746B" w:rsidRPr="006B4A71" w:rsidRDefault="00F61DD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- пополнение 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книжного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>фонда образовательного учреждения.</w:t>
      </w:r>
    </w:p>
    <w:p w:rsidR="0073746B" w:rsidRPr="006B4A71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2. Цели и задачи акции</w:t>
      </w:r>
    </w:p>
    <w:p w:rsidR="0073746B" w:rsidRPr="006B4A71" w:rsidRDefault="0073746B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2.1.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Цель проведения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акции: - популяризация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чтения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и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пополнение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книжного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фонда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>детского сада современной и детской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справочной, научной, познавательн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ой и художественной литературой. </w:t>
      </w:r>
    </w:p>
    <w:p w:rsidR="0073746B" w:rsidRPr="006B4A71" w:rsidRDefault="0073746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>2.2. Задача акции: - привлечь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внимания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дошкольников, родителей, педагогов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к литературе и художественным новинкам. </w:t>
      </w:r>
    </w:p>
    <w:p w:rsidR="0073746B" w:rsidRPr="006B4A71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3.Организация акции</w:t>
      </w:r>
    </w:p>
    <w:p w:rsidR="006B4A71" w:rsidRDefault="0073746B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3.1.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Акция проходит с 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t>5 апреля  по 1 мая 2017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года.  </w:t>
      </w:r>
    </w:p>
    <w:p w:rsidR="006B4A71" w:rsidRDefault="006B4A71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3.2.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Принять участие в акции приглашаются все желающие: 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>педагоги, дошкольники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, родители. </w:t>
      </w:r>
    </w:p>
    <w:p w:rsidR="006B4A71" w:rsidRDefault="006B4A71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3.3.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Участники акции могут подарить 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детскую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художественную, познавательную, справочную литературу в хорошем состоянии. Ветхие, рваные и испачканные книги не принимаются. </w:t>
      </w:r>
    </w:p>
    <w:p w:rsidR="006B4A71" w:rsidRDefault="006B4A71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3.4.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Подаренные  книги отмечаю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>тся надписью с указанием  группы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, фамилии, имени дарителя.  </w:t>
      </w:r>
    </w:p>
    <w:p w:rsidR="0073746B" w:rsidRPr="006B4A71" w:rsidRDefault="006B4A71" w:rsidP="006B4A71">
      <w:pPr>
        <w:spacing w:after="0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3.5.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Прием книг о</w:t>
      </w:r>
      <w:r w:rsidR="0073746B" w:rsidRPr="006B4A71">
        <w:rPr>
          <w:rFonts w:ascii="Times New Roman" w:hAnsi="Times New Roman" w:cs="Times New Roman"/>
          <w:color w:val="484C51"/>
          <w:sz w:val="28"/>
          <w:szCs w:val="28"/>
        </w:rPr>
        <w:t>рганизуется методическим кабинетом, воспитателями групп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73746B" w:rsidRPr="006B4A71" w:rsidRDefault="00F61DDB" w:rsidP="006B4A71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b/>
          <w:color w:val="484C51"/>
          <w:sz w:val="28"/>
          <w:szCs w:val="28"/>
        </w:rPr>
        <w:t>4.Подведение итогов акции</w:t>
      </w:r>
    </w:p>
    <w:p w:rsidR="006B4A71" w:rsidRDefault="0073746B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>4.1.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Подведение и</w:t>
      </w:r>
      <w:r w:rsidR="006B4A71" w:rsidRPr="006B4A71">
        <w:rPr>
          <w:rFonts w:ascii="Times New Roman" w:hAnsi="Times New Roman" w:cs="Times New Roman"/>
          <w:color w:val="484C51"/>
          <w:sz w:val="28"/>
          <w:szCs w:val="28"/>
        </w:rPr>
        <w:t>тогов акции состоится в мае 2017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года. </w:t>
      </w:r>
    </w:p>
    <w:p w:rsidR="006B4A71" w:rsidRPr="006B4A71" w:rsidRDefault="006B4A71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4.1. 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По окончательным итогам активным участникам акции "Подари </w:t>
      </w:r>
      <w:r>
        <w:rPr>
          <w:rFonts w:ascii="Times New Roman" w:hAnsi="Times New Roman" w:cs="Times New Roman"/>
          <w:color w:val="484C51"/>
          <w:sz w:val="28"/>
          <w:szCs w:val="28"/>
        </w:rPr>
        <w:t>книгу детям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!" будут</w:t>
      </w:r>
      <w:r>
        <w:rPr>
          <w:rFonts w:ascii="Times New Roman" w:hAnsi="Times New Roman" w:cs="Times New Roman"/>
          <w:color w:val="484C51"/>
          <w:sz w:val="28"/>
          <w:szCs w:val="28"/>
        </w:rPr>
        <w:t>:</w:t>
      </w:r>
    </w:p>
    <w:p w:rsidR="006B4A71" w:rsidRPr="006B4A71" w:rsidRDefault="006B4A71" w:rsidP="006B4A71">
      <w:pPr>
        <w:spacing w:after="0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 - выставлены баллы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(за 3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книги - 1 балл</w:t>
      </w:r>
      <w:r w:rsidR="00F61DDB" w:rsidRPr="006B4A71">
        <w:rPr>
          <w:rFonts w:ascii="Times New Roman" w:hAnsi="Times New Roman" w:cs="Times New Roman"/>
          <w:color w:val="484C51"/>
          <w:sz w:val="28"/>
          <w:szCs w:val="28"/>
        </w:rPr>
        <w:t>);</w:t>
      </w:r>
    </w:p>
    <w:p w:rsidR="00FC3893" w:rsidRPr="006B4A71" w:rsidRDefault="00F61DDB" w:rsidP="006B4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A71">
        <w:rPr>
          <w:rFonts w:ascii="Times New Roman" w:hAnsi="Times New Roman" w:cs="Times New Roman"/>
          <w:color w:val="484C51"/>
          <w:sz w:val="28"/>
          <w:szCs w:val="28"/>
        </w:rPr>
        <w:t xml:space="preserve"> - вручены благодарственные письма.</w:t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6B4A71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FC3893" w:rsidRPr="006B4A71" w:rsidSect="006B4A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1DDB"/>
    <w:rsid w:val="002F7A7C"/>
    <w:rsid w:val="006B4A71"/>
    <w:rsid w:val="0073746B"/>
    <w:rsid w:val="00F61DDB"/>
    <w:rsid w:val="00F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DDB"/>
  </w:style>
  <w:style w:type="character" w:styleId="a3">
    <w:name w:val="Hyperlink"/>
    <w:basedOn w:val="a0"/>
    <w:uiPriority w:val="99"/>
    <w:semiHidden/>
    <w:unhideWhenUsed/>
    <w:rsid w:val="00F61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cp:lastPrinted>2017-04-03T08:49:00Z</cp:lastPrinted>
  <dcterms:created xsi:type="dcterms:W3CDTF">2017-04-03T08:24:00Z</dcterms:created>
  <dcterms:modified xsi:type="dcterms:W3CDTF">2017-04-03T08:49:00Z</dcterms:modified>
</cp:coreProperties>
</file>